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211" w:rsidRPr="00023700" w:rsidRDefault="00847211" w:rsidP="00847211">
      <w:pPr>
        <w:spacing w:after="0"/>
        <w:rPr>
          <w:rFonts w:ascii="Times New Roman" w:hAnsi="Times New Roman" w:cs="Times New Roman"/>
          <w:b/>
          <w:bCs/>
          <w:sz w:val="24"/>
          <w:szCs w:val="24"/>
          <w:lang w:bidi="ru-RU"/>
        </w:rPr>
      </w:pPr>
      <w:r w:rsidRPr="00023700">
        <w:rPr>
          <w:rFonts w:ascii="Times New Roman" w:hAnsi="Times New Roman" w:cs="Times New Roman"/>
          <w:b/>
          <w:bCs/>
          <w:sz w:val="24"/>
          <w:szCs w:val="24"/>
          <w:lang w:bidi="ru-RU"/>
        </w:rPr>
        <w:t>Изобразительная деятельность.</w:t>
      </w:r>
    </w:p>
    <w:p w:rsidR="00847211" w:rsidRPr="00154B1A" w:rsidRDefault="00847211" w:rsidP="00847211">
      <w:pPr>
        <w:spacing w:after="0"/>
        <w:rPr>
          <w:rFonts w:ascii="Times New Roman" w:hAnsi="Times New Roman" w:cs="Times New Roman"/>
          <w:bCs/>
          <w:iCs/>
          <w:sz w:val="24"/>
          <w:szCs w:val="24"/>
          <w:lang w:bidi="ru-RU"/>
        </w:rPr>
      </w:pPr>
      <w:r w:rsidRPr="00023700">
        <w:rPr>
          <w:rFonts w:ascii="Times New Roman" w:hAnsi="Times New Roman" w:cs="Times New Roman"/>
          <w:b/>
          <w:bCs/>
          <w:sz w:val="24"/>
          <w:szCs w:val="24"/>
          <w:lang w:bidi="ru-RU"/>
        </w:rPr>
        <w:t>Тема.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«Пирамидка»</w:t>
      </w:r>
      <w:bookmarkStart w:id="0" w:name="_GoBack"/>
      <w:bookmarkEnd w:id="0"/>
    </w:p>
    <w:p w:rsidR="00847211" w:rsidRDefault="00847211" w:rsidP="00847211">
      <w:pPr>
        <w:spacing w:after="0"/>
        <w:rPr>
          <w:rFonts w:ascii="Times New Roman" w:hAnsi="Times New Roman" w:cs="Times New Roman"/>
          <w:bCs/>
          <w:sz w:val="24"/>
          <w:szCs w:val="24"/>
          <w:lang w:bidi="ru-RU"/>
        </w:rPr>
      </w:pPr>
      <w:r w:rsidRPr="00023700">
        <w:rPr>
          <w:rFonts w:ascii="Times New Roman" w:hAnsi="Times New Roman" w:cs="Times New Roman"/>
          <w:b/>
          <w:bCs/>
          <w:sz w:val="24"/>
          <w:szCs w:val="24"/>
          <w:lang w:bidi="ru-RU"/>
        </w:rPr>
        <w:t>Форма работы:</w:t>
      </w:r>
      <w:r w:rsidRPr="000800B6"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мастерская по изготовлению продуктов детского творчества.</w:t>
      </w:r>
    </w:p>
    <w:p w:rsidR="00847211" w:rsidRPr="00154B1A" w:rsidRDefault="00847211" w:rsidP="00847211">
      <w:pPr>
        <w:spacing w:after="0"/>
        <w:rPr>
          <w:rFonts w:ascii="Times New Roman" w:hAnsi="Times New Roman" w:cs="Times New Roman"/>
          <w:bCs/>
          <w:sz w:val="24"/>
          <w:szCs w:val="24"/>
          <w:lang w:bidi="ru-RU"/>
        </w:rPr>
      </w:pPr>
      <w:r w:rsidRPr="00023700">
        <w:rPr>
          <w:rFonts w:ascii="Times New Roman" w:hAnsi="Times New Roman" w:cs="Times New Roman"/>
          <w:b/>
          <w:bCs/>
          <w:sz w:val="24"/>
          <w:szCs w:val="24"/>
          <w:lang w:bidi="ru-RU"/>
        </w:rPr>
        <w:t>Программное содержание.</w:t>
      </w:r>
      <w:r w:rsidRPr="000D45EF">
        <w:rPr>
          <w:rFonts w:ascii="Times New Roman" w:eastAsiaTheme="minorEastAsia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0D45EF">
        <w:rPr>
          <w:rFonts w:ascii="Times New Roman" w:hAnsi="Times New Roman" w:cs="Times New Roman"/>
          <w:bCs/>
          <w:sz w:val="24"/>
          <w:szCs w:val="24"/>
          <w:lang w:bidi="ru-RU"/>
        </w:rPr>
        <w:t>Учить детей в аппликации передавать образ игрушки. Учить изображать предмет, состоящий из нескольких частей, располагая детали в порядке уменьшающейся величины; учить аккуратности при работе с клеем; закреплять знания цветов; совершенствовать мелкую моторику; воспитывать желание помочь друг другу.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</w:t>
      </w:r>
    </w:p>
    <w:p w:rsidR="00847211" w:rsidRDefault="00847211" w:rsidP="00847211">
      <w:pPr>
        <w:spacing w:after="0"/>
        <w:rPr>
          <w:rFonts w:ascii="Times New Roman" w:hAnsi="Times New Roman" w:cs="Times New Roman"/>
          <w:bCs/>
          <w:sz w:val="24"/>
          <w:szCs w:val="24"/>
          <w:lang w:bidi="ru-RU"/>
        </w:rPr>
      </w:pPr>
      <w:r w:rsidRPr="00023700">
        <w:rPr>
          <w:rFonts w:ascii="Times New Roman" w:hAnsi="Times New Roman" w:cs="Times New Roman"/>
          <w:b/>
          <w:bCs/>
          <w:sz w:val="24"/>
          <w:szCs w:val="24"/>
          <w:lang w:bidi="ru-RU"/>
        </w:rPr>
        <w:t>Материалы и оборудование:</w:t>
      </w:r>
      <w:r>
        <w:rPr>
          <w:rFonts w:ascii="Times New Roman" w:hAnsi="Times New Roman" w:cs="Times New Roman"/>
          <w:bCs/>
          <w:sz w:val="24"/>
          <w:szCs w:val="24"/>
          <w:lang w:bidi="ru-RU"/>
        </w:rPr>
        <w:t xml:space="preserve"> </w:t>
      </w:r>
      <w:r w:rsidRPr="00F417AB">
        <w:rPr>
          <w:rFonts w:ascii="Times New Roman" w:hAnsi="Times New Roman" w:cs="Times New Roman"/>
          <w:sz w:val="24"/>
          <w:szCs w:val="24"/>
        </w:rPr>
        <w:t>мягкая игрушка Кошка, ½ часть альбомного листа, круги бумажные разного цвета и размера (по 3штуки на каждого ребёнка), треугольник для макушки пирамидки,  клеёнки, кисти, клей, салфетки.</w:t>
      </w:r>
    </w:p>
    <w:p w:rsidR="00847211" w:rsidRPr="00023700" w:rsidRDefault="00847211" w:rsidP="00847211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47211" w:rsidRPr="00023700" w:rsidRDefault="00847211" w:rsidP="00847211">
      <w:pPr>
        <w:spacing w:after="0"/>
        <w:rPr>
          <w:rFonts w:ascii="Times New Roman" w:hAnsi="Times New Roman" w:cs="Times New Roman"/>
          <w:b/>
          <w:bCs/>
          <w:sz w:val="24"/>
          <w:szCs w:val="24"/>
          <w:lang w:bidi="ru-RU"/>
        </w:rPr>
      </w:pPr>
      <w:r w:rsidRPr="00023700">
        <w:rPr>
          <w:rFonts w:ascii="Times New Roman" w:hAnsi="Times New Roman" w:cs="Times New Roman"/>
          <w:b/>
          <w:bCs/>
          <w:sz w:val="24"/>
          <w:szCs w:val="24"/>
          <w:lang w:bidi="ru-RU"/>
        </w:rPr>
        <w:t>Ход НОД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2093"/>
        <w:gridCol w:w="7400"/>
      </w:tblGrid>
      <w:tr w:rsidR="00847211" w:rsidRPr="000800B6" w:rsidTr="00315D0D">
        <w:tc>
          <w:tcPr>
            <w:tcW w:w="2093" w:type="dxa"/>
          </w:tcPr>
          <w:p w:rsidR="00847211" w:rsidRPr="000800B6" w:rsidRDefault="00847211" w:rsidP="00315D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00B6">
              <w:rPr>
                <w:rFonts w:ascii="Times New Roman" w:hAnsi="Times New Roman" w:cs="Times New Roman"/>
                <w:sz w:val="24"/>
                <w:szCs w:val="24"/>
              </w:rPr>
              <w:t>Этапы работы</w:t>
            </w:r>
          </w:p>
        </w:tc>
        <w:tc>
          <w:tcPr>
            <w:tcW w:w="7400" w:type="dxa"/>
          </w:tcPr>
          <w:p w:rsidR="00847211" w:rsidRPr="000800B6" w:rsidRDefault="00847211" w:rsidP="00315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00B6">
              <w:rPr>
                <w:rFonts w:ascii="Times New Roman" w:hAnsi="Times New Roman" w:cs="Times New Roman"/>
                <w:sz w:val="24"/>
                <w:szCs w:val="24"/>
              </w:rPr>
              <w:t>Действия педагога</w:t>
            </w:r>
          </w:p>
          <w:p w:rsidR="00847211" w:rsidRPr="000800B6" w:rsidRDefault="00847211" w:rsidP="00315D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00B6">
              <w:rPr>
                <w:rFonts w:ascii="Times New Roman" w:hAnsi="Times New Roman" w:cs="Times New Roman"/>
                <w:sz w:val="24"/>
                <w:szCs w:val="24"/>
              </w:rPr>
              <w:t>(методы и приёмы)</w:t>
            </w:r>
          </w:p>
        </w:tc>
      </w:tr>
      <w:tr w:rsidR="00847211" w:rsidRPr="000800B6" w:rsidTr="00315D0D">
        <w:tc>
          <w:tcPr>
            <w:tcW w:w="2093" w:type="dxa"/>
          </w:tcPr>
          <w:p w:rsidR="00847211" w:rsidRPr="000800B6" w:rsidRDefault="00847211" w:rsidP="00315D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00B6">
              <w:rPr>
                <w:rFonts w:ascii="Times New Roman" w:hAnsi="Times New Roman" w:cs="Times New Roman"/>
                <w:sz w:val="24"/>
                <w:szCs w:val="24"/>
              </w:rPr>
              <w:t>Мотивация детей к деятельности</w:t>
            </w:r>
          </w:p>
        </w:tc>
        <w:tc>
          <w:tcPr>
            <w:tcW w:w="7400" w:type="dxa"/>
          </w:tcPr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– Ребята, а к нам сегодня пришёл гость. Кто этот гость вы узнаете, отгадав загадку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Мордочка усатая,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Шубка полосатая.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Часто умывается,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Но с водой не знается. (Кошка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кот</w:t>
            </w: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47211" w:rsidRPr="000800B6" w:rsidRDefault="00847211" w:rsidP="00315D0D">
            <w:pPr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Посмотрите, какой красивый кот. Он очень любит играть. У кота была красивая пирамидка, но однажды он так заигрался, что все колечки от пирамидки куда – то спрятались, и у него не стало любимой пирамидки. А пирамидка была вот такой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847211" w:rsidRPr="000800B6" w:rsidTr="00315D0D">
        <w:tc>
          <w:tcPr>
            <w:tcW w:w="2093" w:type="dxa"/>
          </w:tcPr>
          <w:p w:rsidR="00847211" w:rsidRPr="000800B6" w:rsidRDefault="00847211" w:rsidP="00315D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00B6">
              <w:rPr>
                <w:rFonts w:ascii="Times New Roman" w:hAnsi="Times New Roman" w:cs="Times New Roman"/>
                <w:sz w:val="24"/>
                <w:szCs w:val="24"/>
              </w:rPr>
              <w:t>Простановка цели детьми</w:t>
            </w:r>
          </w:p>
        </w:tc>
        <w:tc>
          <w:tcPr>
            <w:tcW w:w="7400" w:type="dxa"/>
          </w:tcPr>
          <w:p w:rsidR="00847211" w:rsidRDefault="00847211" w:rsidP="00315D0D">
            <w:pPr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- У котика плохое настроение?</w:t>
            </w:r>
          </w:p>
          <w:p w:rsidR="00847211" w:rsidRPr="00154B1A" w:rsidRDefault="00847211" w:rsidP="00315D0D">
            <w:pPr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- Мы сможем, помочь котику настроение поднять?</w:t>
            </w:r>
          </w:p>
        </w:tc>
      </w:tr>
      <w:tr w:rsidR="00847211" w:rsidRPr="000800B6" w:rsidTr="00315D0D">
        <w:tc>
          <w:tcPr>
            <w:tcW w:w="2093" w:type="dxa"/>
          </w:tcPr>
          <w:p w:rsidR="00847211" w:rsidRPr="000800B6" w:rsidRDefault="00847211" w:rsidP="00315D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00B6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детьми по нахождению средств деятельности</w:t>
            </w:r>
          </w:p>
        </w:tc>
        <w:tc>
          <w:tcPr>
            <w:tcW w:w="7400" w:type="dxa"/>
          </w:tcPr>
          <w:p w:rsidR="00847211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Давайте поможем котику, наклеим для него много разноцветных пирамидок, и он с ними будет играть.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 xml:space="preserve">-Какого цвета пирамидка? 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 xml:space="preserve">-На что похожи детали пирамидки?  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 xml:space="preserve">-Все ли кружки одинакового  размера? 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-Какого размера круг, который внизу?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 xml:space="preserve">-А который повыше? 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 xml:space="preserve">-А какого размера самый верхний круг? 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Макушка пирамидки на что похожа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- Как же сделать такую пирамидку  красивую, я вам сейчас покажу.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-Перед тем как нам притупить к работе, давайте сделаем зарядку для наших пальчиков, чтоб они хорошо работали.</w:t>
            </w:r>
          </w:p>
          <w:p w:rsidR="00847211" w:rsidRPr="000D45EF" w:rsidRDefault="00847211" w:rsidP="00315D0D">
            <w:pPr>
              <w:contextualSpacing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0D45E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Физминутка</w:t>
            </w:r>
            <w:proofErr w:type="spellEnd"/>
            <w:r w:rsidRPr="000D45E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Точит кошка коготки,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Очень острые они,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А кошачьи лапочки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Мягкие, как тапочки.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Спрячет коготки в подушки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И почешет лапкой ушко.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Молоко попьёт из миски</w:t>
            </w:r>
          </w:p>
          <w:p w:rsidR="00847211" w:rsidRPr="000D45EF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Наша ласковая киска.</w:t>
            </w:r>
          </w:p>
        </w:tc>
      </w:tr>
      <w:tr w:rsidR="00847211" w:rsidRPr="000800B6" w:rsidTr="00315D0D">
        <w:trPr>
          <w:trHeight w:val="699"/>
        </w:trPr>
        <w:tc>
          <w:tcPr>
            <w:tcW w:w="2093" w:type="dxa"/>
          </w:tcPr>
          <w:p w:rsidR="00847211" w:rsidRPr="000800B6" w:rsidRDefault="00847211" w:rsidP="00315D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00B6"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Самостоятельная работа детей по апробации </w:t>
            </w:r>
            <w:r w:rsidRPr="000800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способов деятельности</w:t>
            </w:r>
          </w:p>
        </w:tc>
        <w:tc>
          <w:tcPr>
            <w:tcW w:w="7400" w:type="dxa"/>
          </w:tcPr>
          <w:p w:rsidR="00847211" w:rsidRDefault="00847211" w:rsidP="00315D0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lastRenderedPageBreak/>
              <w:t xml:space="preserve">Дети приступают к самостоятельной деятельности:  наклеивание готовой формы. </w:t>
            </w:r>
            <w:r w:rsidRPr="00154B1A"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t>Оформлен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t>ие пирамидки –</w:t>
            </w:r>
            <w:r w:rsidRPr="00154B1A"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t xml:space="preserve"> наклеивание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t xml:space="preserve">готовых форм в определённой последовательности. </w:t>
            </w:r>
          </w:p>
          <w:p w:rsidR="00847211" w:rsidRPr="004C4223" w:rsidRDefault="00847211" w:rsidP="00315D0D">
            <w:pPr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</w:pPr>
            <w:r w:rsidRPr="004C4223"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lastRenderedPageBreak/>
              <w:t>Воспитатель на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t>поминает детям, как нужно наносить клей на всю деталь</w:t>
            </w:r>
            <w:r w:rsidRPr="004C4223"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t xml:space="preserve"> и плотно прижимать ее к листу салфеткой.</w:t>
            </w:r>
          </w:p>
          <w:p w:rsidR="00847211" w:rsidRPr="000800B6" w:rsidRDefault="00847211" w:rsidP="00315D0D">
            <w:pPr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t>Во время  занятия</w:t>
            </w:r>
            <w:r w:rsidRPr="004C4223">
              <w:rPr>
                <w:rFonts w:ascii="Times New Roman" w:hAnsi="Times New Roman" w:cs="Times New Roman"/>
                <w:bCs/>
                <w:iCs/>
                <w:sz w:val="24"/>
                <w:szCs w:val="24"/>
                <w:lang w:bidi="ru-RU"/>
              </w:rPr>
              <w:t xml:space="preserve"> воспитатель оказывает посильную помощь, хвалит, поощряет.</w:t>
            </w:r>
          </w:p>
        </w:tc>
      </w:tr>
      <w:tr w:rsidR="00847211" w:rsidRPr="000800B6" w:rsidTr="00315D0D">
        <w:tc>
          <w:tcPr>
            <w:tcW w:w="2093" w:type="dxa"/>
          </w:tcPr>
          <w:p w:rsidR="00847211" w:rsidRPr="000800B6" w:rsidRDefault="00847211" w:rsidP="00315D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00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Подведение итога. </w:t>
            </w:r>
          </w:p>
        </w:tc>
        <w:tc>
          <w:tcPr>
            <w:tcW w:w="7400" w:type="dxa"/>
          </w:tcPr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Котик,  посмотри, как много пирамидок получилось! Какие они красивые.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- Что мы сегодня с вами делали?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Какого цвета у тебя …. </w:t>
            </w: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 xml:space="preserve">пирамидка? </w:t>
            </w:r>
            <w:proofErr w:type="gramStart"/>
            <w:r w:rsidRPr="00F417AB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у Кирилла, у Макара и т. д.)</w:t>
            </w:r>
          </w:p>
          <w:p w:rsidR="00847211" w:rsidRPr="00F417AB" w:rsidRDefault="00847211" w:rsidP="00315D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-Все сегодня постарались, молодцы.</w:t>
            </w:r>
          </w:p>
          <w:p w:rsidR="00847211" w:rsidRPr="000800B6" w:rsidRDefault="00847211" w:rsidP="00315D0D">
            <w:pPr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</w:pPr>
            <w:r w:rsidRPr="00F417AB">
              <w:rPr>
                <w:rFonts w:ascii="Times New Roman" w:hAnsi="Times New Roman" w:cs="Times New Roman"/>
                <w:sz w:val="24"/>
                <w:szCs w:val="24"/>
              </w:rPr>
              <w:t>Смотрите, как радуется котик, даже пританцовывает. Пусть теперь играет с пирамидками.</w:t>
            </w:r>
          </w:p>
        </w:tc>
      </w:tr>
    </w:tbl>
    <w:p w:rsidR="00847211" w:rsidRPr="00223542" w:rsidRDefault="00847211" w:rsidP="00847211">
      <w:pPr>
        <w:rPr>
          <w:bCs/>
          <w:lang w:bidi="ru-RU"/>
        </w:rPr>
      </w:pPr>
    </w:p>
    <w:p w:rsidR="001037D9" w:rsidRDefault="001037D9"/>
    <w:sectPr w:rsidR="00103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211"/>
    <w:rsid w:val="001037D9"/>
    <w:rsid w:val="00847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2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47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2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47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Анастасия</cp:lastModifiedBy>
  <cp:revision>1</cp:revision>
  <dcterms:created xsi:type="dcterms:W3CDTF">2021-11-17T16:19:00Z</dcterms:created>
  <dcterms:modified xsi:type="dcterms:W3CDTF">2021-11-17T16:22:00Z</dcterms:modified>
</cp:coreProperties>
</file>